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default" w:ascii="Calibri" w:hAnsi="Calibri" w:cs="Calibri"/>
          <w:b/>
          <w:bCs w:val="0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b/>
          <w:bCs w:val="0"/>
          <w:sz w:val="28"/>
          <w:szCs w:val="28"/>
          <w:lang w:val="en-US" w:eastAsia="zh-CN"/>
        </w:rPr>
        <w:t>Weekly Summary</w:t>
      </w:r>
    </w:p>
    <w:tbl>
      <w:tblPr>
        <w:tblW w:w="1083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96"/>
        <w:gridCol w:w="841"/>
        <w:gridCol w:w="2689"/>
        <w:gridCol w:w="1669"/>
        <w:gridCol w:w="4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3" w:hRule="atLeast"/>
        </w:trPr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sz w:val="20"/>
                <w:lang w:eastAsia="zh-CN"/>
              </w:rPr>
            </w:pPr>
            <w:r>
              <w:rPr>
                <w:rFonts w:hint="default" w:ascii="Calibri" w:hAnsi="Calibri" w:cs="Calibri"/>
                <w:sz w:val="20"/>
                <w:lang w:val="en-US" w:eastAsia="zh-CN"/>
              </w:rPr>
              <w:t>First Name/Last Name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sz w:val="2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sz w:val="20"/>
                <w:lang w:eastAsia="zh-CN"/>
              </w:rPr>
            </w:pPr>
            <w:r>
              <w:rPr>
                <w:rFonts w:hint="default" w:ascii="Calibri" w:hAnsi="Calibri" w:cs="Calibri"/>
                <w:sz w:val="20"/>
                <w:lang w:val="en-US" w:eastAsia="zh-CN"/>
              </w:rPr>
              <w:t>Email address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7" w:hRule="atLeast"/>
        </w:trPr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 xml:space="preserve">Weekly 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Calibri" w:hAnsi="Calibri" w:cs="Calibri"/>
                <w:sz w:val="21"/>
                <w:szCs w:val="21"/>
              </w:rPr>
              <w:t>tart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</w:rPr>
              <w:t>date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sz w:val="2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 xml:space="preserve">Weekly 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 xml:space="preserve">End </w:t>
            </w:r>
            <w:r>
              <w:rPr>
                <w:rFonts w:hint="default" w:ascii="Calibri" w:hAnsi="Calibri" w:cs="Calibri"/>
                <w:sz w:val="21"/>
                <w:szCs w:val="21"/>
              </w:rPr>
              <w:t>date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90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sz w:val="20"/>
                <w:lang w:eastAsia="zh-CN"/>
              </w:rPr>
            </w:pPr>
            <w:r>
              <w:rPr>
                <w:rFonts w:hint="default" w:ascii="Calibri" w:hAnsi="Calibri" w:cs="Calibri"/>
                <w:sz w:val="20"/>
                <w:highlight w:val="yellow"/>
                <w:lang w:val="en-US" w:eastAsia="zh-CN"/>
              </w:rPr>
              <w:t>learning summary</w:t>
            </w:r>
          </w:p>
        </w:tc>
        <w:tc>
          <w:tcPr>
            <w:tcW w:w="9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sz w:val="20"/>
                <w:lang w:eastAsia="zh-CN"/>
              </w:rPr>
            </w:pPr>
            <w:r>
              <w:rPr>
                <w:rFonts w:hint="default" w:ascii="Calibri" w:hAnsi="Calibri" w:cs="Calibri"/>
                <w:sz w:val="20"/>
                <w:lang w:val="en-US" w:eastAsia="zh-CN"/>
              </w:rPr>
              <w:t>(Focus on what you learn in this week)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601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</w:rPr>
            </w:pPr>
            <w:r>
              <w:rPr>
                <w:rFonts w:hint="eastAsia" w:ascii="Calibri" w:hAnsi="Calibri" w:cs="Calibri"/>
                <w:sz w:val="20"/>
                <w:highlight w:val="yellow"/>
                <w:lang w:val="en-US" w:eastAsia="zh-CN"/>
              </w:rPr>
              <w:t>Questions</w:t>
            </w:r>
            <w:r>
              <w:rPr>
                <w:rFonts w:hint="default" w:ascii="Calibri" w:hAnsi="Calibri" w:cs="Calibri"/>
                <w:sz w:val="20"/>
                <w:highlight w:val="yellow"/>
              </w:rPr>
              <w:t xml:space="preserve"> and suggestions</w:t>
            </w:r>
          </w:p>
        </w:tc>
        <w:tc>
          <w:tcPr>
            <w:tcW w:w="9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  <w:lang w:val="en-US" w:eastAsia="zh-CN"/>
              </w:rPr>
              <w:t>(Questions during learning)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737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sz w:val="20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lang w:val="en-US" w:eastAsia="zh-CN"/>
              </w:rPr>
              <w:t>Yealink Comment</w:t>
            </w:r>
          </w:p>
        </w:tc>
        <w:tc>
          <w:tcPr>
            <w:tcW w:w="9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cs="Calibri"/>
                <w:sz w:val="20"/>
              </w:rPr>
            </w:pPr>
          </w:p>
          <w:p>
            <w:pPr>
              <w:rPr>
                <w:rFonts w:hint="default" w:ascii="Calibri" w:hAnsi="Calibri" w:cs="Calibri"/>
                <w:sz w:val="20"/>
              </w:rPr>
            </w:pPr>
          </w:p>
          <w:p>
            <w:pPr>
              <w:rPr>
                <w:rFonts w:hint="default" w:ascii="Calibri" w:hAnsi="Calibri" w:cs="Calibri"/>
                <w:sz w:val="20"/>
              </w:rPr>
            </w:pPr>
          </w:p>
          <w:p>
            <w:pPr>
              <w:rPr>
                <w:rFonts w:hint="default" w:ascii="Calibri" w:hAnsi="Calibri" w:cs="Calibri"/>
                <w:sz w:val="20"/>
              </w:rPr>
            </w:pPr>
          </w:p>
          <w:p>
            <w:pPr>
              <w:rPr>
                <w:rFonts w:hint="default" w:ascii="Calibri" w:hAnsi="Calibri" w:cs="Calibri"/>
                <w:sz w:val="20"/>
              </w:rPr>
            </w:pPr>
            <w:r>
              <w:rPr>
                <w:rFonts w:hint="default" w:ascii="Calibri" w:hAnsi="Calibri" w:cs="Calibri"/>
                <w:sz w:val="20"/>
              </w:rPr>
              <w:t>(Yealink will give you learning suggestions)</w:t>
            </w:r>
          </w:p>
          <w:p>
            <w:pPr>
              <w:rPr>
                <w:rFonts w:hint="default" w:ascii="Calibri" w:hAnsi="Calibri" w:cs="Calibri"/>
                <w:sz w:val="20"/>
              </w:rPr>
            </w:pPr>
          </w:p>
          <w:p>
            <w:pPr>
              <w:rPr>
                <w:rFonts w:hint="eastAsia" w:ascii="Calibri" w:hAnsi="Calibri" w:cs="Calibri"/>
                <w:sz w:val="20"/>
                <w:lang w:val="en-US" w:eastAsia="zh-CN"/>
              </w:rPr>
            </w:pPr>
          </w:p>
          <w:p>
            <w:pPr>
              <w:rPr>
                <w:rFonts w:hint="eastAsia" w:ascii="Calibri" w:hAnsi="Calibri" w:cs="Calibri"/>
                <w:sz w:val="20"/>
                <w:lang w:val="en-US" w:eastAsia="zh-CN"/>
              </w:rPr>
            </w:pPr>
          </w:p>
          <w:p>
            <w:pPr>
              <w:pStyle w:val="3"/>
              <w:numPr>
                <w:numId w:val="0"/>
              </w:numPr>
              <w:ind w:leftChars="0"/>
              <w:jc w:val="center"/>
              <w:rPr>
                <w:rFonts w:hint="eastAsia" w:ascii="Calibri" w:hAnsi="Calibri" w:eastAsia="宋体" w:cs="Calibri"/>
                <w:sz w:val="20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lang w:val="en-US" w:eastAsia="zh-CN"/>
              </w:rPr>
              <w:t xml:space="preserve">                                                        Signature: </w:t>
            </w:r>
          </w:p>
        </w:tc>
      </w:tr>
    </w:tbl>
    <w:p>
      <w:pPr>
        <w:pStyle w:val="3"/>
        <w:numPr>
          <w:numId w:val="0"/>
        </w:numPr>
        <w:rPr>
          <w:b/>
          <w:sz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</Words>
  <Characters>324</Characters>
  <Lines>2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2012-03-27T01:30:00Z</dcterms:created>
  <dc:creator>User</dc:creator>
  <cp:lastModifiedBy>yl0407</cp:lastModifiedBy>
  <dcterms:modified xsi:type="dcterms:W3CDTF">2014-04-08T08:30:02Z</dcterms:modified>
  <dc:title>Weekly Summary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